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9F" w:rsidRDefault="00A72885" w:rsidP="00A72885">
      <w:pPr>
        <w:jc w:val="center"/>
        <w:rPr>
          <w:b/>
          <w:sz w:val="24"/>
          <w:szCs w:val="24"/>
        </w:rPr>
      </w:pPr>
      <w:r w:rsidRPr="00A72885">
        <w:rPr>
          <w:b/>
          <w:sz w:val="24"/>
          <w:szCs w:val="24"/>
        </w:rPr>
        <w:t>Информация ППО ОПС казначеев России в УФК по Псковской области</w:t>
      </w:r>
      <w:r>
        <w:rPr>
          <w:b/>
          <w:sz w:val="24"/>
          <w:szCs w:val="24"/>
        </w:rPr>
        <w:t xml:space="preserve"> о материальной помощи на оплату оздоровительного отдыха детей, санаторно-курортного лечения членов профсоюза и их детей</w:t>
      </w:r>
    </w:p>
    <w:p w:rsidR="00A72885" w:rsidRDefault="00A72885">
      <w:pPr>
        <w:rPr>
          <w:b/>
          <w:sz w:val="24"/>
          <w:szCs w:val="24"/>
        </w:rPr>
      </w:pPr>
    </w:p>
    <w:p w:rsidR="00A72885" w:rsidRDefault="00A72885" w:rsidP="00EA5412">
      <w:pPr>
        <w:spacing w:after="0"/>
        <w:ind w:firstLine="708"/>
        <w:jc w:val="both"/>
        <w:rPr>
          <w:sz w:val="24"/>
          <w:szCs w:val="24"/>
        </w:rPr>
      </w:pPr>
      <w:r w:rsidRPr="00A72885">
        <w:rPr>
          <w:sz w:val="24"/>
          <w:szCs w:val="24"/>
        </w:rPr>
        <w:t>Конференцией Общероссийского профессионального союза казначеев России</w:t>
      </w:r>
      <w:r>
        <w:rPr>
          <w:sz w:val="24"/>
          <w:szCs w:val="24"/>
        </w:rPr>
        <w:t xml:space="preserve"> (далее – Профсоюз)  принято решение (постановление от 05.12.2014 № 7-4):</w:t>
      </w:r>
    </w:p>
    <w:p w:rsidR="0094221C" w:rsidRDefault="001812B2" w:rsidP="00EA5412">
      <w:pPr>
        <w:spacing w:after="0"/>
        <w:jc w:val="both"/>
        <w:rPr>
          <w:sz w:val="24"/>
          <w:szCs w:val="24"/>
        </w:rPr>
      </w:pPr>
      <w:r w:rsidRPr="001812B2">
        <w:rPr>
          <w:sz w:val="24"/>
          <w:szCs w:val="24"/>
        </w:rPr>
        <w:t xml:space="preserve"> </w:t>
      </w:r>
      <w:r w:rsidRPr="001812B2">
        <w:rPr>
          <w:sz w:val="24"/>
          <w:szCs w:val="24"/>
        </w:rPr>
        <w:tab/>
      </w:r>
      <w:proofErr w:type="gramStart"/>
      <w:r w:rsidR="00A72885">
        <w:rPr>
          <w:sz w:val="24"/>
          <w:szCs w:val="24"/>
        </w:rPr>
        <w:t xml:space="preserve">Выделить первичным профсоюзным организациям денежные средства по статье «Материальная помощь членам профсоюза» сметы доходов и расходов </w:t>
      </w:r>
      <w:proofErr w:type="spellStart"/>
      <w:r w:rsidR="00A72885">
        <w:rPr>
          <w:sz w:val="24"/>
          <w:szCs w:val="24"/>
        </w:rPr>
        <w:t>общепрофсоюзной</w:t>
      </w:r>
      <w:proofErr w:type="spellEnd"/>
      <w:r w:rsidR="00A72885">
        <w:rPr>
          <w:sz w:val="24"/>
          <w:szCs w:val="24"/>
        </w:rPr>
        <w:t xml:space="preserve"> деятельности ОПС казначеев России на 2015 год  в сумме 6 000 000 (шесть миллионов) рублей для оказания материальной помощи членам Профсоюза на оплату оздоровительного отдыха детей, санаторно-курортного</w:t>
      </w:r>
      <w:r w:rsidR="0094221C">
        <w:rPr>
          <w:sz w:val="24"/>
          <w:szCs w:val="24"/>
        </w:rPr>
        <w:t xml:space="preserve"> лечения членов профсоюза и их детей в 2015 году.</w:t>
      </w:r>
      <w:proofErr w:type="gramEnd"/>
    </w:p>
    <w:p w:rsidR="0094221C" w:rsidRDefault="0094221C" w:rsidP="00EA541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Распределение денежных средств осуществить пропорционально численности организаций по состоянию на 01.06.2015.</w:t>
      </w:r>
    </w:p>
    <w:p w:rsidR="0094221C" w:rsidRDefault="0094221C" w:rsidP="001812B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Во исполнение вышеуказанного решения ОПС сообщает, что по  состоянию на 01.06.2015 Профсоюз включает 84 первичные профсоюзные организации (далее – ППО) с численностью членов Профсоюза 29 768 человек. Расчет суммы для каждой ППО осуществлялся путем деления суммы материальной помощи (6 000 000 руб.) на общую численность (29 768)  и умножения на численность ППО с округлением итога до сотен рублей по математическим правилам.</w:t>
      </w:r>
    </w:p>
    <w:p w:rsidR="0094221C" w:rsidRDefault="0094221C" w:rsidP="00EA541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01.06.2015 численность членов ППО в УФК по Псковской области составила</w:t>
      </w:r>
      <w:r w:rsidR="00792CD8">
        <w:rPr>
          <w:sz w:val="24"/>
          <w:szCs w:val="24"/>
        </w:rPr>
        <w:t xml:space="preserve"> </w:t>
      </w:r>
      <w:r>
        <w:rPr>
          <w:sz w:val="24"/>
          <w:szCs w:val="24"/>
        </w:rPr>
        <w:t>238 человек</w:t>
      </w:r>
      <w:r w:rsidR="00792CD8">
        <w:rPr>
          <w:sz w:val="24"/>
          <w:szCs w:val="24"/>
        </w:rPr>
        <w:t xml:space="preserve">, в том числе: членов профсоюза </w:t>
      </w:r>
      <w:r w:rsidR="001812B2" w:rsidRPr="001812B2">
        <w:rPr>
          <w:sz w:val="24"/>
          <w:szCs w:val="24"/>
        </w:rPr>
        <w:t>-</w:t>
      </w:r>
      <w:r w:rsidR="00792CD8">
        <w:rPr>
          <w:sz w:val="24"/>
          <w:szCs w:val="24"/>
        </w:rPr>
        <w:t xml:space="preserve"> сотрудников УФК </w:t>
      </w:r>
      <w:r w:rsidR="00CB6467">
        <w:rPr>
          <w:sz w:val="24"/>
          <w:szCs w:val="24"/>
        </w:rPr>
        <w:t>225 человек; членов профсоюза – работников филиала ФКУ «ЦОКР» 8 человек; членов профсоюза – неработающих пенсионеров 5 человек.</w:t>
      </w:r>
    </w:p>
    <w:p w:rsidR="00EC1AC2" w:rsidRDefault="00CB6467" w:rsidP="00EA541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Поступившие средства являются целевыми, предназначенными только для оказания материальной помощи члена</w:t>
      </w:r>
      <w:r w:rsidR="001812B2">
        <w:rPr>
          <w:sz w:val="24"/>
          <w:szCs w:val="24"/>
        </w:rPr>
        <w:t>м</w:t>
      </w:r>
      <w:r>
        <w:rPr>
          <w:sz w:val="24"/>
          <w:szCs w:val="24"/>
        </w:rPr>
        <w:t xml:space="preserve"> Профсоюза на оплату санаторно-курортного лечения членов Профсоюза в санаториях, санаториях</w:t>
      </w:r>
      <w:r w:rsidR="00573448">
        <w:rPr>
          <w:sz w:val="24"/>
          <w:szCs w:val="24"/>
        </w:rPr>
        <w:t>-профилакториях, профилакториях</w:t>
      </w:r>
      <w:r>
        <w:rPr>
          <w:sz w:val="24"/>
          <w:szCs w:val="24"/>
        </w:rPr>
        <w:t xml:space="preserve"> и оплату оздоро</w:t>
      </w:r>
      <w:r w:rsidR="001812B2">
        <w:rPr>
          <w:sz w:val="24"/>
          <w:szCs w:val="24"/>
        </w:rPr>
        <w:t xml:space="preserve">вительного отдыха детей </w:t>
      </w:r>
      <w:r>
        <w:rPr>
          <w:sz w:val="24"/>
          <w:szCs w:val="24"/>
        </w:rPr>
        <w:t>членов Профсоюза в учреждениях различного типа (санаториях, детских лагерях – загородных,</w:t>
      </w:r>
      <w:r w:rsidR="00EC1AC2">
        <w:rPr>
          <w:sz w:val="24"/>
          <w:szCs w:val="24"/>
        </w:rPr>
        <w:t xml:space="preserve"> городских, спортивных и т.д.).</w:t>
      </w:r>
    </w:p>
    <w:p w:rsidR="00EC1AC2" w:rsidRDefault="00EC1AC2" w:rsidP="001812B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Оплата проезда к месту отдыха, лечения детей или лечения членов Проф</w:t>
      </w:r>
      <w:r w:rsidR="00EA5412">
        <w:rPr>
          <w:sz w:val="24"/>
          <w:szCs w:val="24"/>
        </w:rPr>
        <w:t>союза за счет целевых средств не</w:t>
      </w:r>
      <w:r>
        <w:rPr>
          <w:sz w:val="24"/>
          <w:szCs w:val="24"/>
        </w:rPr>
        <w:t xml:space="preserve"> предусмотрена.</w:t>
      </w:r>
    </w:p>
    <w:p w:rsidR="00EC1AC2" w:rsidRDefault="00EC1AC2" w:rsidP="00EA541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Период расходования целевых средств – до окончания 2015 года. Целевые средства, полученные ППО за счет сметы доходов и расходов </w:t>
      </w:r>
      <w:proofErr w:type="spellStart"/>
      <w:r>
        <w:rPr>
          <w:sz w:val="24"/>
          <w:szCs w:val="24"/>
        </w:rPr>
        <w:t>общепрофсоюзной</w:t>
      </w:r>
      <w:proofErr w:type="spellEnd"/>
      <w:r>
        <w:rPr>
          <w:sz w:val="24"/>
          <w:szCs w:val="24"/>
        </w:rPr>
        <w:t xml:space="preserve"> деятельности Профсоюза в 2014 и 2015 годах и неизрасходованные в 2015 году, будут удержаны из членских взносов в 2016 году.</w:t>
      </w:r>
    </w:p>
    <w:p w:rsidR="00EC1AC2" w:rsidRDefault="00EC1AC2" w:rsidP="00EA541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Решение об оказании материальной помощи принимается исполнительным комитетом ППО на осно</w:t>
      </w:r>
      <w:r w:rsidR="00573448">
        <w:rPr>
          <w:sz w:val="24"/>
          <w:szCs w:val="24"/>
        </w:rPr>
        <w:t>вании заявления члена Профсоюза</w:t>
      </w:r>
      <w:r w:rsidR="00573448" w:rsidRPr="005734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при наличии копии путевки и документа об оплате путевки. При оказании материальной помощи на отдых и лечение детей возможно представление членом Профсоюза иных документов.</w:t>
      </w:r>
    </w:p>
    <w:p w:rsidR="00161A16" w:rsidRDefault="00EC1AC2" w:rsidP="00EA541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Заявление членов Профсоюза должны иметь формулировку</w:t>
      </w:r>
      <w:r w:rsidR="00161A16">
        <w:rPr>
          <w:sz w:val="24"/>
          <w:szCs w:val="24"/>
        </w:rPr>
        <w:t>: «Прошу оказать материальную помощь на оплату санаторно-кур</w:t>
      </w:r>
      <w:r w:rsidR="00EA5412">
        <w:rPr>
          <w:sz w:val="24"/>
          <w:szCs w:val="24"/>
        </w:rPr>
        <w:t>ор</w:t>
      </w:r>
      <w:r w:rsidR="00161A16">
        <w:rPr>
          <w:sz w:val="24"/>
          <w:szCs w:val="24"/>
        </w:rPr>
        <w:t xml:space="preserve">тного лечения (путевки на санаторное </w:t>
      </w:r>
      <w:r w:rsidR="00161A16">
        <w:rPr>
          <w:sz w:val="24"/>
          <w:szCs w:val="24"/>
        </w:rPr>
        <w:lastRenderedPageBreak/>
        <w:t>лечение и т.д.)», не допускается включение таких формулировок, как «компе</w:t>
      </w:r>
      <w:r w:rsidR="00EA5412">
        <w:rPr>
          <w:sz w:val="24"/>
          <w:szCs w:val="24"/>
        </w:rPr>
        <w:t>н</w:t>
      </w:r>
      <w:r w:rsidR="00161A16">
        <w:rPr>
          <w:sz w:val="24"/>
          <w:szCs w:val="24"/>
        </w:rPr>
        <w:t>сация стоимости», или «возмещение расходов».</w:t>
      </w:r>
    </w:p>
    <w:p w:rsidR="00EA5412" w:rsidRDefault="00161A16" w:rsidP="00EA541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Согласно решению исполнительного</w:t>
      </w:r>
      <w:r w:rsidR="00EA5412">
        <w:rPr>
          <w:sz w:val="24"/>
          <w:szCs w:val="24"/>
        </w:rPr>
        <w:t xml:space="preserve"> комитета ППО от 19.08.2014 </w:t>
      </w:r>
      <w:r>
        <w:rPr>
          <w:sz w:val="24"/>
          <w:szCs w:val="24"/>
        </w:rPr>
        <w:t xml:space="preserve"> </w:t>
      </w:r>
      <w:r w:rsidR="00EA5412">
        <w:rPr>
          <w:sz w:val="24"/>
          <w:szCs w:val="24"/>
        </w:rPr>
        <w:t>№ 1/9  оказание материальной помощи члену профсоюза на санаторно-курортное лечение установлено в размере 50 % от стоимости путевки, но не свыше 10 000 рублей. Периодичность оказания материальной помощи на санаторно-курортное лечение осуществляется 1 раз в 2 года.</w:t>
      </w:r>
    </w:p>
    <w:p w:rsidR="00CB6467" w:rsidRDefault="00CB6467" w:rsidP="00EA5412">
      <w:pPr>
        <w:rPr>
          <w:sz w:val="24"/>
          <w:szCs w:val="24"/>
        </w:rPr>
      </w:pPr>
    </w:p>
    <w:p w:rsidR="00EA5412" w:rsidRPr="00EA5412" w:rsidRDefault="00EA5412" w:rsidP="00EA5412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ППО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Т.А. Абрамкина</w:t>
      </w:r>
    </w:p>
    <w:sectPr w:rsidR="00EA5412" w:rsidRPr="00EA5412" w:rsidSect="00891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885"/>
    <w:rsid w:val="00161A16"/>
    <w:rsid w:val="001812B2"/>
    <w:rsid w:val="00573448"/>
    <w:rsid w:val="00692BB5"/>
    <w:rsid w:val="00792CD8"/>
    <w:rsid w:val="0089159F"/>
    <w:rsid w:val="0094221C"/>
    <w:rsid w:val="00A72885"/>
    <w:rsid w:val="00CB6467"/>
    <w:rsid w:val="00EA5412"/>
    <w:rsid w:val="00EC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Абрамкина Татьяна Алексеевна</dc:creator>
  <cp:keywords/>
  <dc:description/>
  <cp:lastModifiedBy>Абрамкина Татьяна Алексеевна</cp:lastModifiedBy>
  <cp:revision>2</cp:revision>
  <dcterms:created xsi:type="dcterms:W3CDTF">2015-07-20T12:33:00Z</dcterms:created>
  <dcterms:modified xsi:type="dcterms:W3CDTF">2015-07-20T12:33:00Z</dcterms:modified>
</cp:coreProperties>
</file>