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FBB" w:rsidRPr="00BC0FBB" w:rsidRDefault="00BC0FBB">
      <w:pPr>
        <w:pStyle w:val="ConsPlusTitle"/>
        <w:jc w:val="center"/>
        <w:outlineLvl w:val="0"/>
      </w:pPr>
      <w:r w:rsidRPr="00BC0FBB">
        <w:t>ПРАВИТЕЛЬСТВО РОССИЙСКОЙ ФЕДЕРАЦИИ</w:t>
      </w:r>
    </w:p>
    <w:p w:rsidR="00BC0FBB" w:rsidRPr="00BC0FBB" w:rsidRDefault="00BC0FBB">
      <w:pPr>
        <w:pStyle w:val="ConsPlusTitle"/>
        <w:jc w:val="center"/>
      </w:pPr>
    </w:p>
    <w:p w:rsidR="00BC0FBB" w:rsidRPr="00BC0FBB" w:rsidRDefault="00BC0FBB">
      <w:pPr>
        <w:pStyle w:val="ConsPlusTitle"/>
        <w:jc w:val="center"/>
      </w:pPr>
      <w:r w:rsidRPr="00BC0FBB">
        <w:t>ПОСТАНОВЛЕНИЕ</w:t>
      </w:r>
    </w:p>
    <w:p w:rsidR="00BC0FBB" w:rsidRPr="00BC0FBB" w:rsidRDefault="00BC0FBB">
      <w:pPr>
        <w:pStyle w:val="ConsPlusTitle"/>
        <w:jc w:val="center"/>
      </w:pPr>
      <w:r w:rsidRPr="00BC0FBB">
        <w:t>от 30 марта 2017 г. N 355</w:t>
      </w:r>
    </w:p>
    <w:p w:rsidR="00BC0FBB" w:rsidRPr="00BC0FBB" w:rsidRDefault="00BC0FBB">
      <w:pPr>
        <w:pStyle w:val="ConsPlusTitle"/>
        <w:jc w:val="center"/>
      </w:pPr>
    </w:p>
    <w:p w:rsidR="00BC0FBB" w:rsidRPr="00BC0FBB" w:rsidRDefault="00BC0FBB">
      <w:pPr>
        <w:pStyle w:val="ConsPlusTitle"/>
        <w:jc w:val="center"/>
      </w:pPr>
      <w:r w:rsidRPr="00BC0FBB">
        <w:t>О ВНЕСЕНИИ ИЗМЕНЕНИЙ</w:t>
      </w:r>
    </w:p>
    <w:p w:rsidR="00BC0FBB" w:rsidRPr="00BC0FBB" w:rsidRDefault="00BC0FBB">
      <w:pPr>
        <w:pStyle w:val="ConsPlusTitle"/>
        <w:jc w:val="center"/>
      </w:pPr>
      <w:r w:rsidRPr="00BC0FBB">
        <w:t>В ПУНКТ 7 ПРАВИЛ КАЗНАЧЕЙСКОГО СОПРОВОЖДЕНИЯ СРЕДСТВ</w:t>
      </w:r>
    </w:p>
    <w:p w:rsidR="00BC0FBB" w:rsidRPr="00BC0FBB" w:rsidRDefault="00BC0FBB">
      <w:pPr>
        <w:pStyle w:val="ConsPlusTitle"/>
        <w:jc w:val="center"/>
      </w:pPr>
      <w:r w:rsidRPr="00BC0FBB">
        <w:t>В ВАЛЮТЕ РОССИЙСКОЙ ФЕДЕРАЦИИ В СЛУЧАЯХ, ПРЕДУСМОТРЕННЫХ</w:t>
      </w:r>
    </w:p>
    <w:p w:rsidR="00BC0FBB" w:rsidRPr="00BC0FBB" w:rsidRDefault="00BC0FBB">
      <w:pPr>
        <w:pStyle w:val="ConsPlusTitle"/>
        <w:jc w:val="center"/>
      </w:pPr>
      <w:r w:rsidRPr="00BC0FBB">
        <w:t>ФЕДЕРАЛЬНЫМ ЗАКОНОМ "О ФЕДЕРАЛЬНОМ БЮДЖЕТЕ НА 2017 ГОД</w:t>
      </w:r>
    </w:p>
    <w:p w:rsidR="00BC0FBB" w:rsidRPr="00BC0FBB" w:rsidRDefault="00BC0FBB">
      <w:pPr>
        <w:pStyle w:val="ConsPlusTitle"/>
        <w:jc w:val="center"/>
      </w:pPr>
      <w:r w:rsidRPr="00BC0FBB">
        <w:t>И НА ПЛАНОВЫЙ ПЕРИОД 2018</w:t>
      </w:r>
      <w:proofErr w:type="gramStart"/>
      <w:r w:rsidRPr="00BC0FBB">
        <w:t xml:space="preserve"> И</w:t>
      </w:r>
      <w:proofErr w:type="gramEnd"/>
      <w:r w:rsidRPr="00BC0FBB">
        <w:t xml:space="preserve"> 2019 ГОДОВ"</w:t>
      </w:r>
    </w:p>
    <w:p w:rsidR="00BC0FBB" w:rsidRPr="00BC0FBB" w:rsidRDefault="00BC0FBB">
      <w:pPr>
        <w:pStyle w:val="ConsPlusNormal"/>
        <w:jc w:val="both"/>
      </w:pPr>
    </w:p>
    <w:p w:rsidR="00BC0FBB" w:rsidRPr="00BC0FBB" w:rsidRDefault="00BC0FBB">
      <w:pPr>
        <w:pStyle w:val="ConsPlusNormal"/>
        <w:ind w:firstLine="540"/>
        <w:jc w:val="both"/>
      </w:pPr>
      <w:r w:rsidRPr="00BC0FBB">
        <w:t>Правительство Российской Федерации постановляет:</w:t>
      </w:r>
    </w:p>
    <w:p w:rsidR="00BC0FBB" w:rsidRPr="00BC0FBB" w:rsidRDefault="00BC0FBB">
      <w:pPr>
        <w:pStyle w:val="ConsPlusNormal"/>
        <w:ind w:firstLine="540"/>
        <w:jc w:val="both"/>
      </w:pPr>
      <w:proofErr w:type="gramStart"/>
      <w:r w:rsidRPr="00BC0FBB">
        <w:t xml:space="preserve">Утвердить прилагаемые </w:t>
      </w:r>
      <w:hyperlink w:anchor="P28" w:history="1">
        <w:r w:rsidRPr="00BC0FBB">
          <w:t>изменения</w:t>
        </w:r>
      </w:hyperlink>
      <w:r w:rsidRPr="00BC0FBB">
        <w:t xml:space="preserve">, которые вносятся в </w:t>
      </w:r>
      <w:hyperlink r:id="rId5" w:history="1">
        <w:r w:rsidRPr="00BC0FBB">
          <w:t>пункт 7</w:t>
        </w:r>
      </w:hyperlink>
      <w:r w:rsidRPr="00BC0FBB">
        <w:t xml:space="preserve"> Правил казначейского сопровождения средств в валюте Российской Федерации в случаях, предусмотренных Федеральным законом "О федеральном бюджете на 2017 год и на плановый период 2018 и 2019 годов", утвержденных постановлением Правительства Российской Федерации от 30 декабря 2016 г. N 1552 "Об утверждении Правил казначейского сопровождения средств в валюте Российской Федерации в случаях, предусмотренных</w:t>
      </w:r>
      <w:proofErr w:type="gramEnd"/>
      <w:r w:rsidRPr="00BC0FBB">
        <w:t xml:space="preserve"> Федеральным законом "О федеральном бюджете на 2017 год и на плановый период 2018 и 2019 годов" (Собрание законодательства Российской Федерации, 2017, N 2, ст. 380).</w:t>
      </w:r>
    </w:p>
    <w:p w:rsidR="00BC0FBB" w:rsidRPr="00BC0FBB" w:rsidRDefault="00BC0FBB">
      <w:pPr>
        <w:pStyle w:val="ConsPlusNormal"/>
        <w:jc w:val="both"/>
      </w:pPr>
    </w:p>
    <w:p w:rsidR="00BC0FBB" w:rsidRPr="00BC0FBB" w:rsidRDefault="00BC0FBB">
      <w:pPr>
        <w:pStyle w:val="ConsPlusNormal"/>
        <w:jc w:val="right"/>
      </w:pPr>
      <w:r w:rsidRPr="00BC0FBB">
        <w:t>Председатель Правительства</w:t>
      </w:r>
    </w:p>
    <w:p w:rsidR="00BC0FBB" w:rsidRPr="00BC0FBB" w:rsidRDefault="00BC0FBB">
      <w:pPr>
        <w:pStyle w:val="ConsPlusNormal"/>
        <w:jc w:val="right"/>
      </w:pPr>
      <w:r w:rsidRPr="00BC0FBB">
        <w:t>Российской Федерации</w:t>
      </w:r>
    </w:p>
    <w:p w:rsidR="00BC0FBB" w:rsidRPr="00BC0FBB" w:rsidRDefault="00BC0FBB">
      <w:pPr>
        <w:pStyle w:val="ConsPlusNormal"/>
        <w:jc w:val="right"/>
      </w:pPr>
      <w:r w:rsidRPr="00BC0FBB">
        <w:t>Д.МЕДВЕДЕВ</w:t>
      </w:r>
    </w:p>
    <w:p w:rsidR="00BC0FBB" w:rsidRPr="00BC0FBB" w:rsidRDefault="00BC0FBB">
      <w:pPr>
        <w:pStyle w:val="ConsPlusNormal"/>
        <w:jc w:val="both"/>
      </w:pPr>
    </w:p>
    <w:p w:rsidR="00BC0FBB" w:rsidRPr="00BC0FBB" w:rsidRDefault="00BC0FBB">
      <w:pPr>
        <w:pStyle w:val="ConsPlusNormal"/>
        <w:jc w:val="both"/>
      </w:pPr>
    </w:p>
    <w:p w:rsidR="00BC0FBB" w:rsidRPr="00BC0FBB" w:rsidRDefault="00BC0FBB">
      <w:pPr>
        <w:pStyle w:val="ConsPlusNormal"/>
        <w:jc w:val="both"/>
      </w:pPr>
    </w:p>
    <w:p w:rsidR="00BC0FBB" w:rsidRPr="00BC0FBB" w:rsidRDefault="00BC0FBB">
      <w:pPr>
        <w:pStyle w:val="ConsPlusNormal"/>
        <w:jc w:val="right"/>
        <w:outlineLvl w:val="0"/>
      </w:pPr>
      <w:r w:rsidRPr="00BC0FBB">
        <w:t>Утверждены</w:t>
      </w:r>
    </w:p>
    <w:p w:rsidR="00BC0FBB" w:rsidRPr="00BC0FBB" w:rsidRDefault="00BC0FBB">
      <w:pPr>
        <w:pStyle w:val="ConsPlusNormal"/>
        <w:jc w:val="right"/>
      </w:pPr>
      <w:r w:rsidRPr="00BC0FBB">
        <w:t>постановлением Правительства</w:t>
      </w:r>
    </w:p>
    <w:p w:rsidR="00BC0FBB" w:rsidRPr="00BC0FBB" w:rsidRDefault="00BC0FBB">
      <w:pPr>
        <w:pStyle w:val="ConsPlusNormal"/>
        <w:jc w:val="right"/>
      </w:pPr>
      <w:r w:rsidRPr="00BC0FBB">
        <w:t>Российской Федерации</w:t>
      </w:r>
    </w:p>
    <w:p w:rsidR="00BC0FBB" w:rsidRPr="00BC0FBB" w:rsidRDefault="00BC0FBB">
      <w:pPr>
        <w:pStyle w:val="ConsPlusNormal"/>
        <w:jc w:val="right"/>
      </w:pPr>
      <w:r w:rsidRPr="00BC0FBB">
        <w:t>от 30 марта 2017 г. N 355</w:t>
      </w:r>
    </w:p>
    <w:p w:rsidR="00BC0FBB" w:rsidRPr="00BC0FBB" w:rsidRDefault="00BC0FBB">
      <w:pPr>
        <w:pStyle w:val="ConsPlusNormal"/>
        <w:jc w:val="both"/>
      </w:pPr>
    </w:p>
    <w:p w:rsidR="00BC0FBB" w:rsidRPr="00BC0FBB" w:rsidRDefault="00BC0FBB">
      <w:pPr>
        <w:pStyle w:val="ConsPlusTitle"/>
        <w:jc w:val="center"/>
      </w:pPr>
      <w:bookmarkStart w:id="0" w:name="P28"/>
      <w:bookmarkEnd w:id="0"/>
      <w:r w:rsidRPr="00BC0FBB">
        <w:t>ИЗМЕНЕНИЯ,</w:t>
      </w:r>
    </w:p>
    <w:p w:rsidR="00BC0FBB" w:rsidRPr="00BC0FBB" w:rsidRDefault="00BC0FBB">
      <w:pPr>
        <w:pStyle w:val="ConsPlusTitle"/>
        <w:jc w:val="center"/>
      </w:pPr>
      <w:proofErr w:type="gramStart"/>
      <w:r w:rsidRPr="00BC0FBB">
        <w:t>КОТОРЫЕ</w:t>
      </w:r>
      <w:proofErr w:type="gramEnd"/>
      <w:r w:rsidRPr="00BC0FBB">
        <w:t xml:space="preserve"> ВНОСЯТСЯ В ПУНКТ 7 ПРАВИЛ КАЗНАЧЕЙСКОГО</w:t>
      </w:r>
    </w:p>
    <w:p w:rsidR="00BC0FBB" w:rsidRPr="00BC0FBB" w:rsidRDefault="00BC0FBB">
      <w:pPr>
        <w:pStyle w:val="ConsPlusTitle"/>
        <w:jc w:val="center"/>
      </w:pPr>
      <w:r w:rsidRPr="00BC0FBB">
        <w:t>СОПРОВОЖДЕНИЯ СРЕДСТВ В ВАЛЮТЕ РОССИЙСКОЙ ФЕДЕРАЦИИ</w:t>
      </w:r>
    </w:p>
    <w:p w:rsidR="00BC0FBB" w:rsidRPr="00BC0FBB" w:rsidRDefault="00BC0FBB">
      <w:pPr>
        <w:pStyle w:val="ConsPlusTitle"/>
        <w:jc w:val="center"/>
      </w:pPr>
      <w:r w:rsidRPr="00BC0FBB">
        <w:t>В СЛУЧАЯХ, ПРЕДУСМОТРЕННЫХ ФЕДЕРАЛЬНЫМ ЗАКОНОМ</w:t>
      </w:r>
    </w:p>
    <w:p w:rsidR="00BC0FBB" w:rsidRPr="00BC0FBB" w:rsidRDefault="00BC0FBB">
      <w:pPr>
        <w:pStyle w:val="ConsPlusTitle"/>
        <w:jc w:val="center"/>
      </w:pPr>
      <w:r w:rsidRPr="00BC0FBB">
        <w:t xml:space="preserve">"О ФЕДЕРАЛЬНОМ БЮДЖЕТЕ НА 2017 ГОД И </w:t>
      </w:r>
      <w:proofErr w:type="gramStart"/>
      <w:r w:rsidRPr="00BC0FBB">
        <w:t>НА</w:t>
      </w:r>
      <w:proofErr w:type="gramEnd"/>
      <w:r w:rsidRPr="00BC0FBB">
        <w:t xml:space="preserve"> ПЛАНОВЫЙ</w:t>
      </w:r>
    </w:p>
    <w:p w:rsidR="00BC0FBB" w:rsidRPr="00BC0FBB" w:rsidRDefault="00BC0FBB">
      <w:pPr>
        <w:pStyle w:val="ConsPlusTitle"/>
        <w:jc w:val="center"/>
      </w:pPr>
      <w:r w:rsidRPr="00BC0FBB">
        <w:t>ПЕРИОД 2018</w:t>
      </w:r>
      <w:proofErr w:type="gramStart"/>
      <w:r w:rsidRPr="00BC0FBB">
        <w:t xml:space="preserve"> И</w:t>
      </w:r>
      <w:proofErr w:type="gramEnd"/>
      <w:r w:rsidRPr="00BC0FBB">
        <w:t xml:space="preserve"> 2019 ГОДОВ"</w:t>
      </w:r>
    </w:p>
    <w:p w:rsidR="00BC0FBB" w:rsidRPr="00BC0FBB" w:rsidRDefault="00BC0FBB">
      <w:pPr>
        <w:pStyle w:val="ConsPlusNormal"/>
        <w:jc w:val="both"/>
      </w:pPr>
    </w:p>
    <w:p w:rsidR="00BC0FBB" w:rsidRPr="00BC0FBB" w:rsidRDefault="00BC0FBB">
      <w:pPr>
        <w:pStyle w:val="ConsPlusNormal"/>
        <w:ind w:firstLine="540"/>
        <w:jc w:val="both"/>
      </w:pPr>
      <w:r w:rsidRPr="00BC0FBB">
        <w:t xml:space="preserve">1. В </w:t>
      </w:r>
      <w:hyperlink r:id="rId6" w:history="1">
        <w:r w:rsidRPr="00BC0FBB">
          <w:t>подпункте "а"</w:t>
        </w:r>
      </w:hyperlink>
      <w:r w:rsidRPr="00BC0FBB">
        <w:t>:</w:t>
      </w:r>
    </w:p>
    <w:p w:rsidR="00BC0FBB" w:rsidRPr="00BC0FBB" w:rsidRDefault="00BC0FBB">
      <w:pPr>
        <w:pStyle w:val="ConsPlusNormal"/>
        <w:ind w:firstLine="540"/>
        <w:jc w:val="both"/>
      </w:pPr>
      <w:r w:rsidRPr="00BC0FBB">
        <w:t xml:space="preserve">а) после абзаца шестого </w:t>
      </w:r>
      <w:hyperlink r:id="rId7" w:history="1">
        <w:r w:rsidRPr="00BC0FBB">
          <w:t>дополнить</w:t>
        </w:r>
      </w:hyperlink>
      <w:r w:rsidRPr="00BC0FBB">
        <w:t xml:space="preserve"> абзацем следующего содержания:</w:t>
      </w:r>
    </w:p>
    <w:p w:rsidR="00BC0FBB" w:rsidRPr="00BC0FBB" w:rsidRDefault="00BC0FBB">
      <w:pPr>
        <w:pStyle w:val="ConsPlusNormal"/>
        <w:ind w:firstLine="540"/>
        <w:jc w:val="both"/>
      </w:pPr>
      <w:r w:rsidRPr="00BC0FBB">
        <w:t>"оплаты обязательств организаций кинематографии и некоммерческой организации, учредителем которой выступает Российская Федерация в лице Правительства Российской Федерации, основными целями деятельности которой является поддержка отечественной кинематографии, повышение ее конкурентоспособности, обеспечение условий для создания качественных фильмов, соответствующих национальным интересам, и популяризация национальных кинофильмов в Российской Федерации (далее - организации кинематографии), при условии представления решения, подписанного руководителем (иным уполномоченным лицом) соответствующего главного распорядителя средств федерального бюджета, осуществляющего предоставление субсидий организации кинематографии, с указанием суммы средств, подлежащих перечислению на счет, открытый в банке данной организации, а также направлений расходования указанных средств, соответствующих цели, опр</w:t>
      </w:r>
      <w:r>
        <w:t>еделенной при их предоставлении</w:t>
      </w:r>
      <w:bookmarkStart w:id="1" w:name="_GoBack"/>
      <w:bookmarkEnd w:id="1"/>
      <w:r w:rsidRPr="00BC0FBB">
        <w:t>";</w:t>
      </w:r>
    </w:p>
    <w:p w:rsidR="00BC0FBB" w:rsidRPr="00BC0FBB" w:rsidRDefault="00BC0FBB">
      <w:pPr>
        <w:pStyle w:val="ConsPlusNormal"/>
        <w:ind w:firstLine="540"/>
        <w:jc w:val="both"/>
      </w:pPr>
      <w:r w:rsidRPr="00BC0FBB">
        <w:t xml:space="preserve">б) в </w:t>
      </w:r>
      <w:hyperlink r:id="rId8" w:history="1">
        <w:r w:rsidRPr="00BC0FBB">
          <w:t>абзаце восьмом</w:t>
        </w:r>
      </w:hyperlink>
      <w:r w:rsidRPr="00BC0FBB">
        <w:t xml:space="preserve"> слова "в абзаце седьмом настоящего подпункта" заменить словами "в абзаце восьмом настоящего подпункта".</w:t>
      </w:r>
    </w:p>
    <w:p w:rsidR="00D5314D" w:rsidRPr="00BC0FBB" w:rsidRDefault="00BC0FBB" w:rsidP="00BC0FBB">
      <w:pPr>
        <w:pStyle w:val="ConsPlusNormal"/>
        <w:ind w:firstLine="540"/>
        <w:jc w:val="both"/>
        <w:rPr>
          <w:sz w:val="2"/>
          <w:szCs w:val="2"/>
        </w:rPr>
      </w:pPr>
      <w:r w:rsidRPr="00BC0FBB">
        <w:t xml:space="preserve">2. В </w:t>
      </w:r>
      <w:hyperlink r:id="rId9" w:history="1">
        <w:r w:rsidRPr="00BC0FBB">
          <w:t>подпункте "д"</w:t>
        </w:r>
      </w:hyperlink>
      <w:r w:rsidRPr="00BC0FBB">
        <w:t xml:space="preserve"> слова "указание в платежных и расчетных документах" заменить словами "указание в договорах, платежных и расчетных документах".</w:t>
      </w:r>
    </w:p>
    <w:sectPr w:rsidR="00D5314D" w:rsidRPr="00BC0FBB" w:rsidSect="00BC0FBB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FBB"/>
    <w:rsid w:val="00BC0FBB"/>
    <w:rsid w:val="00D5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0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0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0F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0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0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0F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18A61B9F3AA11B3749977E0ACD2080DBF32BF7D714630FA36AD70BC7FA3EF37090C57278BBEDE1N7e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18A61B9F3AA11B3749977E0ACD2080DBF32BF7D714630FA36AD70BC7FA3EF37090C57278BBEDE1N7e7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18A61B9F3AA11B3749977E0ACD2080DBF32BF7D714630FA36AD70BC7FA3EF37090C57278BBEDE1N7e2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B18A61B9F3AA11B3749977E0ACD2080DBF32BF7D714630FA36AD70BC7FA3EF37090C57278BBEDE1N7e1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18A61B9F3AA11B3749977E0ACD2080DBF32BF7D714630FA36AD70BC7FA3EF37090C57278BBEDE0N7e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Татьяна Юрьевна</dc:creator>
  <cp:keywords/>
  <dc:description/>
  <cp:lastModifiedBy>Павлова Татьяна Юрьевна</cp:lastModifiedBy>
  <cp:revision>1</cp:revision>
  <dcterms:created xsi:type="dcterms:W3CDTF">2017-04-17T09:30:00Z</dcterms:created>
  <dcterms:modified xsi:type="dcterms:W3CDTF">2017-04-17T09:31:00Z</dcterms:modified>
</cp:coreProperties>
</file>